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m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respostas aos esclarecimento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s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solicitados: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D649FE" w:rsidRPr="00D649FE" w:rsidRDefault="00D649FE" w:rsidP="00D649FE">
      <w:pPr>
        <w:pStyle w:val="PargrafodaLista"/>
        <w:numPr>
          <w:ilvl w:val="0"/>
          <w:numId w:val="9"/>
        </w:numPr>
        <w:suppressAutoHyphens w:val="0"/>
        <w:rPr>
          <w:rFonts w:asciiTheme="minorHAnsi" w:eastAsia="Times New Roman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  <w:t>Será obrigatório o emplacamento dos veículos no estado do Rio de Janeiro?</w:t>
      </w:r>
      <w:r w:rsidRPr="00D649FE">
        <w:rPr>
          <w:rFonts w:asciiTheme="minorHAnsi" w:eastAsia="Times New Roman" w:hAnsiTheme="minorHAnsi" w:cstheme="minorHAnsi"/>
          <w:color w:val="000000"/>
          <w:sz w:val="20"/>
          <w:szCs w:val="20"/>
          <w:shd w:val="clear" w:color="auto" w:fill="FFFFFF"/>
          <w:lang w:eastAsia="pt-BR"/>
        </w:rPr>
        <w:t> </w:t>
      </w:r>
    </w:p>
    <w:p w:rsidR="00D649FE" w:rsidRPr="00D649FE" w:rsidRDefault="00D649FE" w:rsidP="00D649FE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D649FE" w:rsidRDefault="00D649FE" w:rsidP="00D649FE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RESPOSTA:</w:t>
      </w:r>
      <w:r w:rsidRPr="00D649FE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Quanto ao esclarecimento solicitado, vimos informar que não ser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á</w:t>
      </w:r>
      <w:r w:rsidRPr="00D649FE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 obrigatório o emplacamento dos veículos no estado do Rio de janeiro.</w:t>
      </w:r>
    </w:p>
    <w:p w:rsidR="00D649FE" w:rsidRPr="00D649FE" w:rsidRDefault="00D649FE" w:rsidP="00D649FE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lang w:eastAsia="pt-BR"/>
        </w:rPr>
        <w:t xml:space="preserve">1. </w:t>
      </w:r>
      <w:proofErr w:type="gram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V.Sas</w:t>
      </w:r>
      <w:proofErr w:type="gram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., informam que os veículos deveram possuir  extintor de incêndio.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Em 2015, a obrigatoriedade do extintor de incêndio nos veículos foi revogada pelo Conselho Nacional de Trânsito (Contran).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Desde então, os novos veículos, fabricados pelas montadoras, não vem com extintor de incêndio.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Assim sendo, solicitamos confirmar se o extintor de incêndio será solicitado.</w:t>
      </w:r>
    </w:p>
    <w:p w:rsid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b/>
          <w:sz w:val="20"/>
          <w:szCs w:val="20"/>
          <w:lang w:eastAsia="pt-BR"/>
        </w:rPr>
        <w:t>RESPOSTA</w:t>
      </w:r>
      <w:r w:rsidRPr="00D649FE">
        <w:rPr>
          <w:rFonts w:asciiTheme="minorHAnsi" w:hAnsiTheme="minorHAnsi" w:cstheme="minorHAnsi"/>
          <w:sz w:val="20"/>
          <w:szCs w:val="20"/>
          <w:lang w:eastAsia="pt-BR"/>
        </w:rPr>
        <w:t>: Será publicada errata. 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lang w:eastAsia="pt-BR"/>
        </w:rPr>
        <w:t> 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 2. No subitem 13.1.7 do Termo de Referência, </w:t>
      </w:r>
      <w:proofErr w:type="gram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V.Sas</w:t>
      </w:r>
      <w:proofErr w:type="gram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., informam que “De 15 em 15 dias, os veículos deverão sofrer manutenção preventiva com a supervisão do Município, sem prejuízo das atividades contratadas.”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Levar os veículos a cada 15 dias a uma oficina, irá onerar desnecessariamente o valor da locação, gerando prejuízos aos cofres públicos, bem como aumentará a indisponibilidade do veículo, e consequentemente, a interrupção dos trabalhos da </w:t>
      </w:r>
      <w:proofErr w:type="spell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Nitrans</w:t>
      </w:r>
      <w:proofErr w:type="spell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proofErr w:type="gram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As montadores</w:t>
      </w:r>
      <w:proofErr w:type="gram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definem a periodicidade para realização das manutenções, visando a segurança do veículo.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Assim sendo, solicitamos alterar essa exigência, para “Os veículos deverão sofrer manutenção preventiva com a supervisão do Município, </w:t>
      </w:r>
      <w:r w:rsidRPr="00D649FE">
        <w:rPr>
          <w:rFonts w:asciiTheme="minorHAnsi" w:hAnsiTheme="minorHAnsi" w:cstheme="minorHAnsi"/>
          <w:b/>
          <w:bCs/>
          <w:color w:val="FF0000"/>
          <w:sz w:val="20"/>
          <w:szCs w:val="20"/>
          <w:bdr w:val="none" w:sz="0" w:space="0" w:color="auto" w:frame="1"/>
          <w:lang w:eastAsia="pt-BR"/>
        </w:rPr>
        <w:t>conforme definido no manual do veículo,</w:t>
      </w:r>
      <w:r w:rsidRPr="00D649FE">
        <w:rPr>
          <w:rFonts w:asciiTheme="minorHAnsi" w:hAnsiTheme="minorHAnsi" w:cstheme="minorHAnsi"/>
          <w:color w:val="FF0000"/>
          <w:sz w:val="20"/>
          <w:szCs w:val="20"/>
          <w:bdr w:val="none" w:sz="0" w:space="0" w:color="auto" w:frame="1"/>
          <w:lang w:eastAsia="pt-BR"/>
        </w:rPr>
        <w:t> 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sem prejuízo das atividades </w:t>
      </w:r>
      <w:proofErr w:type="gram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contratadas.”</w:t>
      </w:r>
      <w:proofErr w:type="gramEnd"/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Ser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publicada errata.</w:t>
      </w:r>
    </w:p>
    <w:p w:rsid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</w:pP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3.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Quanto aos motoristas, gentileza informar: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3.1. Qual será o horário de Trabalho (</w:t>
      </w:r>
      <w:proofErr w:type="spell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ex</w:t>
      </w:r>
      <w:proofErr w:type="spell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08:00h às 18:00h). </w:t>
      </w:r>
      <w:r w:rsidRPr="00D649F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Ser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publicada errata.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3.2. Quais serão os dias trabalhados (</w:t>
      </w:r>
      <w:proofErr w:type="spell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ex</w:t>
      </w:r>
      <w:proofErr w:type="spell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de segunda a sexta).  </w:t>
      </w:r>
      <w:r w:rsidRPr="00D649F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Ser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publicada errata.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3.3. Haverá expediente noturno? Caso positivo, quantas horas?  </w:t>
      </w:r>
      <w:r w:rsidRPr="00D649F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Ser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publicada errata.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3.4. Haverá expedientes aos sábados, domingos e feriados? 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</w:t>
      </w:r>
      <w:r w:rsidRPr="00D649F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: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Ser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publicada errata.  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4.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Entendemos que o fornecimento de combustível será de responsabilidade de </w:t>
      </w:r>
      <w:proofErr w:type="gram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V.Sas..</w:t>
      </w:r>
      <w:proofErr w:type="gram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</w:t>
      </w:r>
      <w:proofErr w:type="gramStart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nosso</w:t>
      </w:r>
      <w:proofErr w:type="gramEnd"/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entendimento está correto? </w:t>
      </w:r>
    </w:p>
    <w:p w:rsid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Caso negativo, gentileza informar a verba mensal que deveremos considerar em nosso orçamento para abastecimento dos veículos.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b/>
          <w:sz w:val="20"/>
          <w:szCs w:val="20"/>
          <w:bdr w:val="none" w:sz="0" w:space="0" w:color="auto" w:frame="1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: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Sim, o abastecimento dos veículos ser</w:t>
      </w: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 de responsabilidade da administração.</w:t>
      </w:r>
    </w:p>
    <w:p w:rsid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</w:pP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color w:val="FF0000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 xml:space="preserve">5. </w:t>
      </w:r>
      <w:r w:rsidRPr="00D649FE">
        <w:rPr>
          <w:rFonts w:asciiTheme="minorHAnsi" w:hAnsiTheme="minorHAnsi" w:cstheme="minorHAnsi"/>
          <w:sz w:val="20"/>
          <w:szCs w:val="20"/>
          <w:bdr w:val="none" w:sz="0" w:space="0" w:color="auto" w:frame="1"/>
          <w:lang w:eastAsia="pt-BR"/>
        </w:rPr>
        <w:t>Solicitamos informar o prazo para entrega/início dos veículos e motoristas.</w:t>
      </w:r>
    </w:p>
    <w:p w:rsidR="00D649FE" w:rsidRPr="00D649FE" w:rsidRDefault="00D649FE" w:rsidP="00D649FE">
      <w:pPr>
        <w:pStyle w:val="SemEspaamento"/>
        <w:rPr>
          <w:rFonts w:asciiTheme="minorHAnsi" w:hAnsiTheme="minorHAnsi" w:cstheme="minorHAnsi"/>
          <w:sz w:val="20"/>
          <w:szCs w:val="20"/>
          <w:lang w:eastAsia="pt-BR"/>
        </w:rPr>
      </w:pPr>
      <w:r>
        <w:rPr>
          <w:rFonts w:asciiTheme="minorHAnsi" w:hAnsiTheme="minorHAnsi" w:cstheme="minorHAnsi"/>
          <w:sz w:val="20"/>
          <w:szCs w:val="20"/>
          <w:lang w:eastAsia="pt-BR"/>
        </w:rPr>
        <w:t> </w:t>
      </w:r>
      <w:r w:rsidRPr="00D649FE">
        <w:rPr>
          <w:rFonts w:asciiTheme="minorHAnsi" w:hAnsiTheme="minorHAnsi" w:cstheme="minorHAnsi"/>
          <w:b/>
          <w:sz w:val="20"/>
          <w:szCs w:val="20"/>
          <w:lang w:eastAsia="pt-BR"/>
        </w:rPr>
        <w:t>RESPOSTA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: </w:t>
      </w:r>
      <w:r w:rsidRPr="00D649FE">
        <w:rPr>
          <w:rFonts w:asciiTheme="minorHAnsi" w:hAnsiTheme="minorHAnsi" w:cstheme="minorHAnsi"/>
          <w:sz w:val="20"/>
          <w:szCs w:val="20"/>
          <w:lang w:eastAsia="pt-BR"/>
        </w:rPr>
        <w:t>Ser</w:t>
      </w:r>
      <w:r>
        <w:rPr>
          <w:rFonts w:asciiTheme="minorHAnsi" w:hAnsiTheme="minorHAnsi" w:cstheme="minorHAnsi"/>
          <w:sz w:val="20"/>
          <w:szCs w:val="20"/>
          <w:lang w:eastAsia="pt-BR"/>
        </w:rPr>
        <w:t>á</w:t>
      </w:r>
      <w:r w:rsidRPr="00D649FE">
        <w:rPr>
          <w:rFonts w:asciiTheme="minorHAnsi" w:hAnsiTheme="minorHAnsi" w:cstheme="minorHAnsi"/>
          <w:sz w:val="20"/>
          <w:szCs w:val="20"/>
          <w:lang w:eastAsia="pt-BR"/>
        </w:rPr>
        <w:t xml:space="preserve"> publicada errata.</w:t>
      </w:r>
    </w:p>
    <w:p w:rsidR="00913E93" w:rsidRPr="00D649FE" w:rsidRDefault="00913E93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D649FE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D649FE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D649FE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D649FE" w:rsidRDefault="00FD69F3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D649FE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Municipal de Assist</w:t>
      </w:r>
      <w:r w:rsidR="006858FB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ê</w:t>
      </w:r>
      <w:bookmarkStart w:id="0" w:name="_GoBack"/>
      <w:bookmarkEnd w:id="0"/>
      <w:r w:rsidR="00D649FE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ncia Social e Recursos Humanos</w:t>
      </w:r>
    </w:p>
    <w:sectPr w:rsidR="00FD69F3" w:rsidRPr="00D649FE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6B6B6A4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27BC-FB93-442E-8920-842EFC97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3</cp:revision>
  <cp:lastPrinted>2020-02-21T16:21:00Z</cp:lastPrinted>
  <dcterms:created xsi:type="dcterms:W3CDTF">2020-02-21T16:21:00Z</dcterms:created>
  <dcterms:modified xsi:type="dcterms:W3CDTF">2020-02-21T16:23:00Z</dcterms:modified>
</cp:coreProperties>
</file>